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Bidi"/>
                <w:bCs w:val="0"/>
                <w:color w:val="000000" w:themeColor="text1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6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□推荐性国家标准  □指导性技术文件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□12个月   □16个月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18个月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中国纺织工业联合会</w:t>
            </w:r>
            <w:bookmarkEnd w:id="0"/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修订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推荐性国家标准的必要性、可行性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【应尽可能</w:t>
      </w:r>
      <w:r>
        <w:rPr>
          <w:rFonts w:hint="eastAsia"/>
          <w:sz w:val="24"/>
          <w:szCs w:val="24"/>
          <w:lang w:val="en-US" w:eastAsia="zh-CN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）征求国务院有关部门或关联TC意见的情况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>
      <w:pPr>
        <w:spacing w:line="360" w:lineRule="auto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）经费预算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）项目进度安排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各个阶段对应的环节范围说明如下：组织起草阶段包含确认年度计划和标准起草两个子环节，征求意见包含征求意见一个子环节</w:t>
      </w:r>
      <w:r>
        <w:rPr>
          <w:rFonts w:hint="eastAsia"/>
          <w:i/>
          <w:iCs/>
          <w:color w:val="0000FF"/>
          <w:sz w:val="24"/>
          <w:szCs w:val="24"/>
          <w:lang w:eastAsia="zh-CN"/>
        </w:rPr>
        <w:t>（</w:t>
      </w:r>
      <w:r>
        <w:rPr>
          <w:rFonts w:hint="eastAsia"/>
          <w:i/>
          <w:iCs/>
          <w:color w:val="0000FF"/>
          <w:sz w:val="24"/>
          <w:szCs w:val="24"/>
          <w:lang w:val="en-US" w:eastAsia="zh-CN"/>
        </w:rPr>
        <w:t>征求意见+意见处理）</w:t>
      </w:r>
      <w:r>
        <w:rPr>
          <w:rFonts w:hint="eastAsia"/>
          <w:i/>
          <w:iCs/>
          <w:color w:val="0000FF"/>
          <w:sz w:val="24"/>
          <w:szCs w:val="24"/>
        </w:rPr>
        <w:t>，技术审查包含审查、标准上报、TC审核(仅SC报批时)三个子环节。推荐征求意见环节时长为90天，技术审查环节为</w:t>
      </w:r>
      <w:r>
        <w:rPr>
          <w:rFonts w:hint="eastAsia"/>
          <w:i/>
          <w:iCs/>
          <w:color w:val="0000FF"/>
          <w:sz w:val="24"/>
          <w:szCs w:val="24"/>
          <w:lang w:val="en-US" w:eastAsia="zh-CN"/>
        </w:rPr>
        <w:t>6</w:t>
      </w:r>
      <w:r>
        <w:rPr>
          <w:rFonts w:hint="eastAsia"/>
          <w:i/>
          <w:iCs/>
          <w:color w:val="0000FF"/>
          <w:sz w:val="24"/>
          <w:szCs w:val="24"/>
        </w:rPr>
        <w:t>0天。</w:t>
      </w:r>
    </w:p>
    <w:tbl>
      <w:tblPr>
        <w:tblW w:w="77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3843"/>
        <w:gridCol w:w="2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Header/>
          <w:jc w:val="center"/>
        </w:trPr>
        <w:tc>
          <w:tcPr>
            <w:tcW w:w="7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2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阶段</w:t>
            </w:r>
          </w:p>
        </w:tc>
        <w:tc>
          <w:tcPr>
            <w:tcW w:w="17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计划用时(天)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组织起草</w:t>
            </w:r>
          </w:p>
        </w:tc>
        <w:tc>
          <w:tcPr>
            <w:tcW w:w="17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征求意见</w:t>
            </w:r>
          </w:p>
        </w:tc>
        <w:tc>
          <w:tcPr>
            <w:tcW w:w="17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24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技术审查</w:t>
            </w:r>
          </w:p>
        </w:tc>
        <w:tc>
          <w:tcPr>
            <w:tcW w:w="17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）需要申报的其他事项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RjM2M5Y2Q0NzBlNzJlNGMxYTNjNmNhOWUwMWE0Y2Q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62C7A39"/>
    <w:rsid w:val="080E2AB1"/>
    <w:rsid w:val="085F360E"/>
    <w:rsid w:val="08745C9C"/>
    <w:rsid w:val="089B03BE"/>
    <w:rsid w:val="096E7880"/>
    <w:rsid w:val="0AC51722"/>
    <w:rsid w:val="0B350656"/>
    <w:rsid w:val="0E611762"/>
    <w:rsid w:val="0E9D4E90"/>
    <w:rsid w:val="0F9C1E67"/>
    <w:rsid w:val="0FB71F81"/>
    <w:rsid w:val="11FF19BD"/>
    <w:rsid w:val="12DB7D35"/>
    <w:rsid w:val="13951DE2"/>
    <w:rsid w:val="13A95E36"/>
    <w:rsid w:val="16987EB4"/>
    <w:rsid w:val="17365E81"/>
    <w:rsid w:val="18A55642"/>
    <w:rsid w:val="1B5B5EB7"/>
    <w:rsid w:val="1BEB6BDD"/>
    <w:rsid w:val="1D2642A2"/>
    <w:rsid w:val="1F1C2C66"/>
    <w:rsid w:val="22882E5E"/>
    <w:rsid w:val="22DA1DB7"/>
    <w:rsid w:val="242B4894"/>
    <w:rsid w:val="244A2857"/>
    <w:rsid w:val="269A3AE6"/>
    <w:rsid w:val="2B8E7937"/>
    <w:rsid w:val="2C011B7D"/>
    <w:rsid w:val="2DD22D3E"/>
    <w:rsid w:val="2DE53D06"/>
    <w:rsid w:val="2E530AB9"/>
    <w:rsid w:val="2EAE5EA6"/>
    <w:rsid w:val="2FCD4A51"/>
    <w:rsid w:val="31F75DB5"/>
    <w:rsid w:val="33720D98"/>
    <w:rsid w:val="348F22D5"/>
    <w:rsid w:val="34C46E9A"/>
    <w:rsid w:val="352D221A"/>
    <w:rsid w:val="35715FD4"/>
    <w:rsid w:val="374F637D"/>
    <w:rsid w:val="3B1A3241"/>
    <w:rsid w:val="3BE977AA"/>
    <w:rsid w:val="3D3E0D3C"/>
    <w:rsid w:val="42B4096B"/>
    <w:rsid w:val="43436269"/>
    <w:rsid w:val="436F1C50"/>
    <w:rsid w:val="4A1F2B16"/>
    <w:rsid w:val="4B183037"/>
    <w:rsid w:val="4E271B92"/>
    <w:rsid w:val="4E704ACE"/>
    <w:rsid w:val="54F75F49"/>
    <w:rsid w:val="5B9E0ECC"/>
    <w:rsid w:val="5BF15A6A"/>
    <w:rsid w:val="5C717673"/>
    <w:rsid w:val="5F942D12"/>
    <w:rsid w:val="61B13670"/>
    <w:rsid w:val="66B96BF1"/>
    <w:rsid w:val="685E5320"/>
    <w:rsid w:val="696C39AD"/>
    <w:rsid w:val="6AFA59F3"/>
    <w:rsid w:val="6B484FD7"/>
    <w:rsid w:val="6BB768E4"/>
    <w:rsid w:val="6E3F0F3B"/>
    <w:rsid w:val="6EAE0FCF"/>
    <w:rsid w:val="6FAC4C34"/>
    <w:rsid w:val="7114009E"/>
    <w:rsid w:val="720C504C"/>
    <w:rsid w:val="72596BFB"/>
    <w:rsid w:val="7265409A"/>
    <w:rsid w:val="72E4450B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1075</Words>
  <Characters>1086</Characters>
  <Lines>6</Lines>
  <Paragraphs>1</Paragraphs>
  <TotalTime>7</TotalTime>
  <ScaleCrop>false</ScaleCrop>
  <LinksUpToDate>false</LinksUpToDate>
  <CharactersWithSpaces>1182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王国建</cp:lastModifiedBy>
  <dcterms:modified xsi:type="dcterms:W3CDTF">2023-04-20T07:52:50Z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564E9AA19DEA47F19BB0B3D91438484F</vt:lpwstr>
  </property>
</Properties>
</file>