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ascii="黑体" w:hAnsi="黑体" w:eastAsia="黑体"/>
          <w:sz w:val="32"/>
          <w:szCs w:val="28"/>
        </w:rPr>
      </w:pPr>
      <w:r>
        <w:rPr>
          <w:rFonts w:hint="eastAsia" w:ascii="黑体" w:hAnsi="黑体" w:eastAsia="黑体"/>
          <w:sz w:val="32"/>
          <w:szCs w:val="28"/>
        </w:rPr>
        <w:t>附件</w:t>
      </w:r>
      <w:r>
        <w:rPr>
          <w:rFonts w:ascii="黑体" w:hAnsi="黑体" w:eastAsia="黑体"/>
          <w:sz w:val="32"/>
          <w:szCs w:val="28"/>
        </w:rPr>
        <w:t>1</w:t>
      </w:r>
    </w:p>
    <w:p>
      <w:pPr>
        <w:jc w:val="center"/>
        <w:rPr>
          <w:rFonts w:eastAsia="黑体"/>
          <w:sz w:val="36"/>
          <w:szCs w:val="28"/>
        </w:rPr>
      </w:pPr>
      <w:r>
        <w:rPr>
          <w:rFonts w:eastAsia="黑体"/>
          <w:sz w:val="36"/>
          <w:szCs w:val="28"/>
        </w:rPr>
        <w:t>行业标准外文版项目</w:t>
      </w:r>
      <w:r>
        <w:rPr>
          <w:rFonts w:hint="eastAsia" w:eastAsia="黑体"/>
          <w:sz w:val="36"/>
          <w:szCs w:val="28"/>
        </w:rPr>
        <w:t>立项</w:t>
      </w:r>
      <w:r>
        <w:rPr>
          <w:rFonts w:eastAsia="黑体"/>
          <w:sz w:val="36"/>
          <w:szCs w:val="28"/>
        </w:rPr>
        <w:t>建议书</w:t>
      </w:r>
    </w:p>
    <w:tbl>
      <w:tblPr>
        <w:tblStyle w:val="4"/>
        <w:tblW w:w="991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38"/>
        <w:gridCol w:w="1824"/>
        <w:gridCol w:w="1822"/>
        <w:gridCol w:w="1418"/>
        <w:gridCol w:w="1260"/>
        <w:gridCol w:w="175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1838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行业标准名称</w:t>
            </w:r>
          </w:p>
          <w:p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（</w:t>
            </w:r>
            <w:r>
              <w:rPr>
                <w:rFonts w:hint="eastAsia" w:ascii="宋体" w:hAnsi="宋体"/>
              </w:rPr>
              <w:t>中文</w:t>
            </w:r>
            <w:r>
              <w:rPr>
                <w:rFonts w:ascii="宋体" w:hAnsi="宋体"/>
              </w:rPr>
              <w:t>）</w:t>
            </w:r>
          </w:p>
        </w:tc>
        <w:tc>
          <w:tcPr>
            <w:tcW w:w="3646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行业标准名称（</w:t>
            </w:r>
            <w:r>
              <w:rPr>
                <w:rFonts w:hint="eastAsia" w:ascii="宋体" w:hAnsi="宋体"/>
              </w:rPr>
              <w:t>外文</w:t>
            </w:r>
            <w:r>
              <w:rPr>
                <w:rFonts w:ascii="宋体" w:hAnsi="宋体"/>
              </w:rPr>
              <w:t>）</w:t>
            </w:r>
          </w:p>
        </w:tc>
        <w:tc>
          <w:tcPr>
            <w:tcW w:w="3016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" w:hRule="atLeast"/>
          <w:jc w:val="center"/>
        </w:trPr>
        <w:tc>
          <w:tcPr>
            <w:tcW w:w="1838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行业</w:t>
            </w:r>
            <w:r>
              <w:rPr>
                <w:rFonts w:ascii="宋体" w:hAnsi="宋体"/>
              </w:rPr>
              <w:t>标准编号</w:t>
            </w:r>
            <w:r>
              <w:rPr>
                <w:rFonts w:hint="eastAsia" w:ascii="宋体" w:hAnsi="宋体"/>
              </w:rPr>
              <w:t>或在研标准计划号</w:t>
            </w:r>
          </w:p>
        </w:tc>
        <w:tc>
          <w:tcPr>
            <w:tcW w:w="3646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拟</w:t>
            </w:r>
            <w:r>
              <w:rPr>
                <w:rFonts w:ascii="宋体" w:hAnsi="宋体"/>
              </w:rPr>
              <w:t>翻译语种</w:t>
            </w:r>
          </w:p>
        </w:tc>
        <w:tc>
          <w:tcPr>
            <w:tcW w:w="3016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color w:val="FF0000"/>
              </w:rPr>
            </w:pPr>
            <w:r>
              <w:rPr>
                <w:rFonts w:hint="eastAsia" w:ascii="宋体" w:hAnsi="宋体"/>
              </w:rPr>
              <w:t>英文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" w:hRule="atLeast"/>
          <w:jc w:val="center"/>
        </w:trPr>
        <w:tc>
          <w:tcPr>
            <w:tcW w:w="1838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标准化技术组织</w:t>
            </w:r>
          </w:p>
        </w:tc>
        <w:tc>
          <w:tcPr>
            <w:tcW w:w="3646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1418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TC号</w:t>
            </w:r>
          </w:p>
        </w:tc>
        <w:tc>
          <w:tcPr>
            <w:tcW w:w="3016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  <w:jc w:val="center"/>
        </w:trPr>
        <w:tc>
          <w:tcPr>
            <w:tcW w:w="1838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标准外文版项目承担</w:t>
            </w:r>
            <w:r>
              <w:rPr>
                <w:rFonts w:ascii="宋体" w:hAnsi="宋体"/>
              </w:rPr>
              <w:t>单位</w:t>
            </w:r>
          </w:p>
        </w:tc>
        <w:tc>
          <w:tcPr>
            <w:tcW w:w="3646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所属</w:t>
            </w:r>
            <w:r>
              <w:rPr>
                <w:rFonts w:ascii="宋体" w:hAnsi="宋体"/>
              </w:rPr>
              <w:t>行业</w:t>
            </w:r>
          </w:p>
        </w:tc>
        <w:tc>
          <w:tcPr>
            <w:tcW w:w="3016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color w:val="FF0000"/>
              </w:rPr>
            </w:pPr>
            <w:r>
              <w:rPr>
                <w:rFonts w:hint="eastAsia" w:ascii="宋体" w:hAnsi="宋体"/>
              </w:rPr>
              <w:t>纺织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  <w:jc w:val="center"/>
        </w:trPr>
        <w:tc>
          <w:tcPr>
            <w:tcW w:w="1838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项目</w:t>
            </w:r>
            <w:r>
              <w:t>类型</w:t>
            </w:r>
          </w:p>
        </w:tc>
        <w:tc>
          <w:tcPr>
            <w:tcW w:w="8080" w:type="dxa"/>
            <w:gridSpan w:val="5"/>
            <w:vAlign w:val="center"/>
          </w:tcPr>
          <w:p>
            <w:r>
              <w:rPr>
                <w:rFonts w:hint="eastAsia"/>
              </w:rPr>
              <w:t>（1）中</w:t>
            </w:r>
            <w:r>
              <w:t>文</w:t>
            </w:r>
            <w:r>
              <w:rPr>
                <w:rFonts w:hint="eastAsia"/>
              </w:rPr>
              <w:t>/外文</w:t>
            </w:r>
            <w:r>
              <w:t>标准同步</w:t>
            </w:r>
            <w:r>
              <w:rPr>
                <w:rFonts w:hint="eastAsia"/>
              </w:rPr>
              <w:t xml:space="preserve">研制     （2）翻译已有标准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1838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起止时间</w:t>
            </w:r>
          </w:p>
        </w:tc>
        <w:tc>
          <w:tcPr>
            <w:tcW w:w="8080" w:type="dxa"/>
            <w:gridSpan w:val="5"/>
            <w:vAlign w:val="center"/>
          </w:tcPr>
          <w:p>
            <w:pPr>
              <w:jc w:val="center"/>
              <w:rPr>
                <w:rFonts w:hint="default" w:ascii="宋体" w:hAnsi="宋体" w:eastAsiaTheme="minorEastAsia"/>
                <w:color w:val="FF0000"/>
                <w:lang w:val="en-US" w:eastAsia="zh-CN"/>
              </w:rPr>
            </w:pPr>
            <w:r>
              <w:rPr>
                <w:rFonts w:hint="eastAsia" w:ascii="宋体" w:hAnsi="宋体"/>
                <w:color w:val="FF0000"/>
                <w:lang w:val="en-US" w:eastAsia="zh-CN"/>
              </w:rPr>
              <w:t>一般不超过12个月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2" w:hRule="atLeast"/>
          <w:jc w:val="center"/>
        </w:trPr>
        <w:tc>
          <w:tcPr>
            <w:tcW w:w="1838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国内外</w:t>
            </w:r>
            <w:r>
              <w:rPr>
                <w:rFonts w:ascii="宋体" w:hAnsi="宋体"/>
              </w:rPr>
              <w:t>需求情况</w:t>
            </w:r>
            <w:r>
              <w:rPr>
                <w:rFonts w:hint="eastAsia" w:ascii="宋体" w:hAnsi="宋体"/>
              </w:rPr>
              <w:t>简要</w:t>
            </w:r>
            <w:r>
              <w:rPr>
                <w:rFonts w:ascii="宋体" w:hAnsi="宋体"/>
              </w:rPr>
              <w:t>说明</w:t>
            </w:r>
          </w:p>
        </w:tc>
        <w:tc>
          <w:tcPr>
            <w:tcW w:w="8080" w:type="dxa"/>
            <w:gridSpan w:val="5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1.基础方法标准应说明解决的技术问题，产品标准应说明产业规模、国际贸易等情况；</w:t>
            </w:r>
          </w:p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2.重点说明对于推动“一带一路”建设、服务贸易畅通的作用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  <w:jc w:val="center"/>
        </w:trPr>
        <w:tc>
          <w:tcPr>
            <w:tcW w:w="1838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项目承担单位</w:t>
            </w:r>
          </w:p>
          <w:p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联系人</w:t>
            </w:r>
          </w:p>
        </w:tc>
        <w:tc>
          <w:tcPr>
            <w:tcW w:w="3646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联系</w:t>
            </w:r>
            <w:r>
              <w:rPr>
                <w:rFonts w:ascii="宋体" w:hAnsi="宋体"/>
              </w:rPr>
              <w:t>电话</w:t>
            </w:r>
          </w:p>
        </w:tc>
        <w:tc>
          <w:tcPr>
            <w:tcW w:w="3016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3" w:hRule="atLeast"/>
          <w:jc w:val="center"/>
        </w:trPr>
        <w:tc>
          <w:tcPr>
            <w:tcW w:w="1838" w:type="dxa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 w:ascii="宋体" w:hAnsi="宋体"/>
              </w:rPr>
              <w:t>标准外文版项目承担单位</w:t>
            </w:r>
          </w:p>
        </w:tc>
        <w:tc>
          <w:tcPr>
            <w:tcW w:w="1824" w:type="dxa"/>
            <w:vAlign w:val="center"/>
          </w:tcPr>
          <w:p>
            <w:pPr>
              <w:pStyle w:val="3"/>
              <w:pBdr>
                <w:bottom w:val="none" w:color="auto" w:sz="0" w:space="0"/>
              </w:pBdr>
              <w:tabs>
                <w:tab w:val="left" w:pos="420"/>
              </w:tabs>
              <w:snapToGrid/>
            </w:pPr>
            <w:r>
              <w:rPr>
                <w:rFonts w:hint="eastAsia"/>
              </w:rPr>
              <w:t>（盖公章）</w:t>
            </w:r>
          </w:p>
          <w:p>
            <w:pPr>
              <w:wordWrap w:val="0"/>
              <w:jc w:val="right"/>
              <w:rPr>
                <w:sz w:val="18"/>
              </w:rPr>
            </w:pPr>
            <w:r>
              <w:rPr>
                <w:rFonts w:hint="eastAsia"/>
              </w:rPr>
              <w:t xml:space="preserve">月日 </w:t>
            </w:r>
          </w:p>
        </w:tc>
        <w:tc>
          <w:tcPr>
            <w:tcW w:w="1822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标准化技术组织</w:t>
            </w:r>
          </w:p>
        </w:tc>
        <w:tc>
          <w:tcPr>
            <w:tcW w:w="1418" w:type="dxa"/>
            <w:vAlign w:val="center"/>
          </w:tcPr>
          <w:p>
            <w:pPr>
              <w:pStyle w:val="3"/>
              <w:pBdr>
                <w:bottom w:val="none" w:color="auto" w:sz="0" w:space="0"/>
              </w:pBdr>
              <w:tabs>
                <w:tab w:val="left" w:pos="420"/>
              </w:tabs>
              <w:snapToGrid/>
            </w:pPr>
            <w:r>
              <w:rPr>
                <w:rFonts w:hint="eastAsia"/>
              </w:rPr>
              <w:t xml:space="preserve"> （盖公章）</w:t>
            </w:r>
          </w:p>
          <w:p>
            <w:pPr>
              <w:jc w:val="right"/>
              <w:rPr>
                <w:sz w:val="18"/>
              </w:rPr>
            </w:pPr>
            <w:r>
              <w:rPr>
                <w:rFonts w:hint="eastAsia"/>
              </w:rPr>
              <w:t xml:space="preserve">月日  </w:t>
            </w:r>
          </w:p>
        </w:tc>
        <w:tc>
          <w:tcPr>
            <w:tcW w:w="1260" w:type="dxa"/>
            <w:vAlign w:val="center"/>
          </w:tcPr>
          <w:p>
            <w:pPr>
              <w:pStyle w:val="3"/>
              <w:pBdr>
                <w:bottom w:val="none" w:color="auto" w:sz="0" w:space="0"/>
              </w:pBdr>
              <w:tabs>
                <w:tab w:val="left" w:pos="420"/>
              </w:tabs>
              <w:snapToGrid/>
            </w:pPr>
            <w:r>
              <w:rPr>
                <w:rFonts w:hint="eastAsia" w:ascii="Calibri" w:hAnsi="Calibri" w:cs="黑体"/>
                <w:sz w:val="21"/>
              </w:rPr>
              <w:t>部委托机构</w:t>
            </w:r>
          </w:p>
        </w:tc>
        <w:tc>
          <w:tcPr>
            <w:tcW w:w="1756" w:type="dxa"/>
            <w:vAlign w:val="center"/>
          </w:tcPr>
          <w:p>
            <w:pPr>
              <w:pStyle w:val="3"/>
              <w:pBdr>
                <w:bottom w:val="none" w:color="auto" w:sz="0" w:space="0"/>
              </w:pBdr>
              <w:tabs>
                <w:tab w:val="left" w:pos="420"/>
              </w:tabs>
              <w:snapToGrid/>
            </w:pPr>
            <w:r>
              <w:rPr>
                <w:rFonts w:hint="eastAsia"/>
              </w:rPr>
              <w:t>（盖公章）</w:t>
            </w:r>
          </w:p>
          <w:p>
            <w:pPr>
              <w:pStyle w:val="3"/>
              <w:pBdr>
                <w:bottom w:val="none" w:color="auto" w:sz="0" w:space="0"/>
              </w:pBdr>
              <w:tabs>
                <w:tab w:val="left" w:pos="420"/>
              </w:tabs>
              <w:wordWrap w:val="0"/>
              <w:snapToGrid/>
              <w:jc w:val="right"/>
            </w:pPr>
            <w:r>
              <w:rPr>
                <w:rFonts w:hint="eastAsia"/>
              </w:rPr>
              <w:t xml:space="preserve">月日 </w:t>
            </w:r>
          </w:p>
        </w:tc>
      </w:tr>
    </w:tbl>
    <w:p>
      <w:r>
        <w:rPr>
          <w:rFonts w:hint="eastAsia"/>
          <w:b/>
          <w:bCs/>
          <w:sz w:val="18"/>
          <w:szCs w:val="18"/>
        </w:rPr>
        <w:t>注：部委托机构为负责相关行业标准化工作的行业协会（联合会）、集团公司，标准化归口单位等。</w:t>
      </w:r>
    </w:p>
    <w:sectPr>
      <w:footerReference r:id="rId3" w:type="default"/>
      <w:pgSz w:w="11906" w:h="16838"/>
      <w:pgMar w:top="1440" w:right="1800" w:bottom="1440" w:left="155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tabs>
        <w:tab w:val="center" w:pos="4274"/>
        <w:tab w:val="clear" w:pos="4153"/>
        <w:tab w:val="clear" w:pos="8306"/>
      </w:tabs>
    </w:pPr>
    <w:r>
      <w:pict>
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">
          <v:path/>
          <v:fill on="f" focussize="0,0"/>
          <v:stroke on="f" weight="1.25pt" joinstyle="miter"/>
          <v:imagedata o:title=""/>
          <o:lock v:ext="edit"/>
          <v:textbox inset="0mm,0mm,0mm,0mm" style="mso-fit-shape-to-text:t;">
            <w:txbxContent>
              <w:p>
                <w:pPr>
                  <w:snapToGrid w:val="0"/>
                  <w:rPr>
                    <w:rFonts w:eastAsia="宋体"/>
                    <w:sz w:val="18"/>
                  </w:rPr>
                </w:pPr>
                <w:r>
                  <w:rPr>
                    <w:rFonts w:hint="eastAsia"/>
                    <w:sz w:val="18"/>
                  </w:rPr>
                  <w:fldChar w:fldCharType="begin"/>
                </w:r>
                <w:r>
                  <w:rPr>
                    <w:rFonts w:hint="eastAsia"/>
                    <w:sz w:val="18"/>
                  </w:rPr>
                  <w:instrText xml:space="preserve"> PAGE  \* MERGEFORMAT </w:instrText>
                </w:r>
                <w:r>
                  <w:rPr>
                    <w:rFonts w:hint="eastAsia"/>
                    <w:sz w:val="18"/>
                  </w:rPr>
                  <w:fldChar w:fldCharType="separate"/>
                </w:r>
                <w:r>
                  <w:rPr>
                    <w:sz w:val="18"/>
                  </w:rPr>
                  <w:t>1</w:t>
                </w:r>
                <w:r>
                  <w:rPr>
                    <w:rFonts w:hint="eastAsia"/>
                    <w:sz w:val="18"/>
                  </w:rPr>
                  <w:fldChar w:fldCharType="end"/>
                </w:r>
              </w:p>
            </w:txbxContent>
          </v:textbox>
        </v:shape>
      </w:pict>
    </w:r>
    <w:r>
      <w:rPr>
        <w:rFonts w:hint="eastAsia"/>
      </w:rPr>
      <w:tab/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OWRjM2M5Y2Q0NzBlNzJlNGMxYTNjNmNhOWUwMWE0Y2QifQ=="/>
  </w:docVars>
  <w:rsids>
    <w:rsidRoot w:val="00E044D4"/>
    <w:rsid w:val="001D3CFE"/>
    <w:rsid w:val="004121E9"/>
    <w:rsid w:val="00434BB0"/>
    <w:rsid w:val="004434C4"/>
    <w:rsid w:val="00487E76"/>
    <w:rsid w:val="004D0915"/>
    <w:rsid w:val="004D2FA2"/>
    <w:rsid w:val="00506FA4"/>
    <w:rsid w:val="00592B50"/>
    <w:rsid w:val="00691C15"/>
    <w:rsid w:val="007257C5"/>
    <w:rsid w:val="0073223E"/>
    <w:rsid w:val="00791900"/>
    <w:rsid w:val="007A1ABC"/>
    <w:rsid w:val="007B5362"/>
    <w:rsid w:val="008C2BBD"/>
    <w:rsid w:val="00A165BE"/>
    <w:rsid w:val="00A35993"/>
    <w:rsid w:val="00A35C76"/>
    <w:rsid w:val="00AC6416"/>
    <w:rsid w:val="00B26275"/>
    <w:rsid w:val="00B62200"/>
    <w:rsid w:val="00BB20E6"/>
    <w:rsid w:val="00BC3E8B"/>
    <w:rsid w:val="00D0142C"/>
    <w:rsid w:val="00E044D4"/>
    <w:rsid w:val="00EC4F4B"/>
    <w:rsid w:val="1609105D"/>
    <w:rsid w:val="35D95EFE"/>
    <w:rsid w:val="55B062A4"/>
    <w:rsid w:val="60A85FA1"/>
    <w:rsid w:val="685427BA"/>
    <w:rsid w:val="795674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rFonts w:ascii="Times New Roman" w:hAnsi="Times New Roman"/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CNTAC</Company>
  <Pages>1</Pages>
  <Words>55</Words>
  <Characters>320</Characters>
  <Lines>2</Lines>
  <Paragraphs>1</Paragraphs>
  <TotalTime>18</TotalTime>
  <ScaleCrop>false</ScaleCrop>
  <LinksUpToDate>false</LinksUpToDate>
  <CharactersWithSpaces>374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中纺科技</cp:lastModifiedBy>
  <dcterms:modified xsi:type="dcterms:W3CDTF">2023-10-09T00:54:54Z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D0D1546CABEF4C5C9EFD0E7F9397FE42_12</vt:lpwstr>
  </property>
</Properties>
</file>