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1"/>
        <w:gridCol w:w="298"/>
        <w:gridCol w:w="726"/>
        <w:gridCol w:w="73"/>
        <w:gridCol w:w="426"/>
        <w:gridCol w:w="373"/>
        <w:gridCol w:w="597"/>
        <w:gridCol w:w="963"/>
        <w:gridCol w:w="2228"/>
        <w:gridCol w:w="757"/>
        <w:gridCol w:w="1065"/>
        <w:gridCol w:w="194"/>
        <w:gridCol w:w="871"/>
        <w:gridCol w:w="795"/>
        <w:gridCol w:w="4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13918" w:type="dxa"/>
            <w:gridSpan w:val="1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GB 31701实施指南及GB/T 31888说明辅导及问题答疑会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13918" w:type="dxa"/>
            <w:gridSpan w:val="15"/>
            <w:tcBorders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参  会  回  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</w:trPr>
        <w:tc>
          <w:tcPr>
            <w:tcW w:w="79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工作单位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（填写发票抬头单位）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48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住宿预定</w:t>
            </w:r>
            <w:r>
              <w:rPr>
                <w:rStyle w:val="5"/>
                <w:lang w:val="en-US" w:eastAsia="zh-CN" w:bidi="ar"/>
              </w:rPr>
              <w:t>（请用“■”替换“□”）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>合住/</w:t>
            </w:r>
            <w:r>
              <w:rPr>
                <w:rStyle w:val="6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>包间；住宿日期：</w:t>
            </w:r>
            <w:r>
              <w:rPr>
                <w:rStyle w:val="6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>17日，</w:t>
            </w:r>
            <w:r>
              <w:rPr>
                <w:rStyle w:val="6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>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>合住/</w:t>
            </w:r>
            <w:r>
              <w:rPr>
                <w:rStyle w:val="6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>包间；住宿日期：</w:t>
            </w:r>
            <w:r>
              <w:rPr>
                <w:rStyle w:val="6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>17日，</w:t>
            </w:r>
            <w:r>
              <w:rPr>
                <w:rStyle w:val="6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>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>合住/</w:t>
            </w:r>
            <w:r>
              <w:rPr>
                <w:rStyle w:val="6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>包间；住宿日期：</w:t>
            </w:r>
            <w:r>
              <w:rPr>
                <w:rStyle w:val="6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>17日，</w:t>
            </w:r>
            <w:r>
              <w:rPr>
                <w:rStyle w:val="6"/>
                <w:lang w:val="en-US" w:eastAsia="zh-CN" w:bidi="ar"/>
              </w:rPr>
              <w:t>□</w:t>
            </w:r>
            <w:r>
              <w:rPr>
                <w:rStyle w:val="7"/>
                <w:lang w:val="en-US" w:eastAsia="zh-CN" w:bidi="ar"/>
              </w:rPr>
              <w:t>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13918" w:type="dxa"/>
            <w:gridSpan w:val="1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备注：参会回执请于2016年8月5日前发至gjwang_106@126.com、cttrc@126.com。联系人：王国建，13426305810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宾馆住宿：双床房400元/间/天；大床房400元/间/天。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0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gridSpan w:val="3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3918" w:type="dxa"/>
            <w:gridSpan w:val="1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会议酒店：苏州新世纪大酒店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3918" w:type="dxa"/>
            <w:gridSpan w:val="1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地址：苏州市姑苏区广济路38号，总机：0512-80988888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240" w:lineRule="auto"/>
        <w:rPr>
          <w:rFonts w:hint="eastAsia"/>
        </w:rPr>
      </w:pPr>
      <w:r>
        <w:rPr>
          <w:rFonts w:hint="eastAsia"/>
        </w:rPr>
        <w:t>交通信息：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一、火车、高铁至苏州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 xml:space="preserve">    1、 苏州北站：乘坐地铁2号线至石路站下，12号出口即到，打的约50元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 xml:space="preserve">    2、 苏州站：乘坐地铁2号线至石路站下，12号出口即到，打的起步价11元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二、上海虹桥枢纽-酒店</w:t>
      </w:r>
      <w:bookmarkStart w:id="0" w:name="_GoBack"/>
      <w:bookmarkEnd w:id="0"/>
    </w:p>
    <w:p>
      <w:pPr>
        <w:spacing w:line="240" w:lineRule="auto"/>
        <w:rPr>
          <w:rFonts w:hint="eastAsia"/>
        </w:rPr>
      </w:pPr>
      <w:r>
        <w:rPr>
          <w:rFonts w:hint="eastAsia"/>
        </w:rPr>
        <w:t xml:space="preserve">    1、 乘坐高铁至苏州火车站，换乘坐地铁2号线至石路下，12号出口即到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 xml:space="preserve">    2、 虹桥机场乘坐巴士至苏州火车站城市候机楼，换乘地铁2号线至石路站，12号出口即到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 xml:space="preserve">    3、 虹桥直接打的至酒店，约需550元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三、上海浦东机场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 xml:space="preserve">    1、 乘坐机场巴士至苏州火车站城市候机楼，然后同上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 xml:space="preserve">    2、 乘坐机场巴士至虹桥枢纽，换乘坐高铁至苏州站，然后同上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 xml:space="preserve">    3、 直接打的至酒店约需650元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四、无锡苏南硕放机场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 xml:space="preserve">    1、乘坐机场巴士至苏州火车站城市候机楼，然后同上</w:t>
      </w:r>
    </w:p>
    <w:p>
      <w:pPr>
        <w:spacing w:line="240" w:lineRule="auto"/>
      </w:pPr>
      <w:r>
        <w:rPr>
          <w:rFonts w:hint="eastAsia"/>
        </w:rPr>
        <w:t xml:space="preserve">    2、直接打车至酒店，约需180元。</w:t>
      </w:r>
    </w:p>
    <w:sectPr>
      <w:pgSz w:w="16838" w:h="11906" w:orient="landscape"/>
      <w:pgMar w:top="1800" w:right="1440" w:bottom="1800" w:left="144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E79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5">
    <w:name w:val="font81"/>
    <w:basedOn w:val="2"/>
    <w:uiPriority w:val="0"/>
    <w:rPr>
      <w:rFonts w:hint="eastAsia" w:ascii="华文中宋" w:hAnsi="华文中宋" w:eastAsia="华文中宋" w:cs="华文中宋"/>
      <w:color w:val="FF0000"/>
      <w:sz w:val="24"/>
      <w:szCs w:val="24"/>
      <w:u w:val="none"/>
    </w:rPr>
  </w:style>
  <w:style w:type="character" w:customStyle="1" w:styleId="6">
    <w:name w:val="font71"/>
    <w:basedOn w:val="2"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  <w:style w:type="character" w:customStyle="1" w:styleId="7">
    <w:name w:val="font5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2016-07-11T01:15:18Z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